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5352" w14:textId="77777777" w:rsidR="00174036" w:rsidRDefault="00174036" w:rsidP="00085E82">
      <w:pPr>
        <w:jc w:val="center"/>
        <w:rPr>
          <w:rFonts w:ascii="Times" w:eastAsia="Times New Roman" w:hAnsi="Times" w:cs="Times New Roman"/>
          <w:b/>
          <w:sz w:val="72"/>
          <w:szCs w:val="72"/>
          <w:u w:val="single"/>
        </w:rPr>
      </w:pPr>
      <w:r>
        <w:rPr>
          <w:rFonts w:ascii="Times" w:eastAsia="Times New Roman" w:hAnsi="Times" w:cs="Times New Roman"/>
          <w:b/>
          <w:noProof/>
          <w:sz w:val="72"/>
          <w:szCs w:val="72"/>
          <w:u w:val="single"/>
        </w:rPr>
        <w:drawing>
          <wp:inline distT="0" distB="0" distL="0" distR="0" wp14:anchorId="5CE5FA5E" wp14:editId="7DC2D59D">
            <wp:extent cx="4377690" cy="1489505"/>
            <wp:effectExtent l="0" t="0" r="0" b="9525"/>
            <wp:docPr id="1" name="Immagine 1" descr="Senza titolo:Users:iMac:Dropbox:1hotel tahiti:1foto hotel tahiti:logho Tahiti:logo Hotel tahi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:Users:iMac:Dropbox:1hotel tahiti:1foto hotel tahiti:logho Tahiti:logo Hotel tahi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88" cy="14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5DCF" w14:textId="77777777" w:rsidR="00085E82" w:rsidRPr="00085E82" w:rsidRDefault="00085E82" w:rsidP="00085E82">
      <w:pPr>
        <w:jc w:val="center"/>
        <w:rPr>
          <w:rFonts w:ascii="Times" w:eastAsia="Times New Roman" w:hAnsi="Times" w:cs="Times New Roman"/>
          <w:b/>
          <w:sz w:val="72"/>
          <w:szCs w:val="72"/>
          <w:u w:val="single"/>
        </w:rPr>
      </w:pPr>
      <w:r w:rsidRPr="00085E82">
        <w:rPr>
          <w:rFonts w:ascii="Times" w:eastAsia="Times New Roman" w:hAnsi="Times" w:cs="Times New Roman"/>
          <w:b/>
          <w:sz w:val="72"/>
          <w:szCs w:val="72"/>
          <w:u w:val="single"/>
        </w:rPr>
        <w:t>ALLERGENI</w:t>
      </w:r>
    </w:p>
    <w:p w14:paraId="3061B30E" w14:textId="77777777" w:rsidR="00085E82" w:rsidRPr="00085E82" w:rsidRDefault="00085E82" w:rsidP="00085E82">
      <w:pPr>
        <w:rPr>
          <w:rFonts w:ascii="Times" w:eastAsia="Times New Roman" w:hAnsi="Times" w:cs="Times New Roman"/>
          <w:sz w:val="28"/>
          <w:szCs w:val="28"/>
          <w:u w:val="single"/>
        </w:rPr>
      </w:pPr>
      <w:r w:rsidRPr="00085E82">
        <w:rPr>
          <w:rFonts w:ascii="Times" w:eastAsia="Times New Roman" w:hAnsi="Times" w:cs="Times New Roman"/>
          <w:sz w:val="28"/>
          <w:szCs w:val="28"/>
          <w:u w:val="single"/>
        </w:rPr>
        <w:t xml:space="preserve">GENTILE CLIENTE, SE SOFFRI DI ALLERGIE O INTOLLERANZE </w:t>
      </w:r>
      <w:proofErr w:type="gramStart"/>
      <w:r w:rsidRPr="00085E82">
        <w:rPr>
          <w:rFonts w:ascii="Times" w:eastAsia="Times New Roman" w:hAnsi="Times" w:cs="Times New Roman"/>
          <w:sz w:val="28"/>
          <w:szCs w:val="28"/>
          <w:u w:val="single"/>
        </w:rPr>
        <w:t>ALIMENTARI</w:t>
      </w:r>
      <w:proofErr w:type="gramEnd"/>
      <w:r w:rsidRPr="00085E82">
        <w:rPr>
          <w:rFonts w:ascii="Times" w:eastAsia="Times New Roman" w:hAnsi="Times" w:cs="Times New Roman"/>
          <w:sz w:val="28"/>
          <w:szCs w:val="28"/>
          <w:u w:val="single"/>
        </w:rPr>
        <w:t xml:space="preserve"> FALLO PRESENTE AL NOSTRO PERSONALE, CHE SAPRÀ INFORMARTI SUI PRODOTTI CHE CONTENGONO ALIMENTI AI QUALI SEI ALLERGICO O INTOLLERANTE. </w:t>
      </w:r>
    </w:p>
    <w:p w14:paraId="2F1EE64C" w14:textId="77777777" w:rsidR="00085E82" w:rsidRDefault="00085E82" w:rsidP="00085E82">
      <w:pPr>
        <w:rPr>
          <w:rFonts w:ascii="Times" w:eastAsia="Times New Roman" w:hAnsi="Times" w:cs="Times New Roman"/>
          <w:sz w:val="36"/>
          <w:szCs w:val="72"/>
        </w:rPr>
      </w:pPr>
    </w:p>
    <w:p w14:paraId="4F75ACA7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sz w:val="32"/>
          <w:szCs w:val="32"/>
        </w:rPr>
        <w:t xml:space="preserve">I cibi e le bevande prodotti e somministrati in questo esercizio possono contenere i seguenti allergeni: Gli allergeni, laddove presenti, sono indicati sotto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>a fianco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 xml:space="preserve"> di ciascun allergene.</w:t>
      </w:r>
    </w:p>
    <w:p w14:paraId="706D6199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</w:p>
    <w:p w14:paraId="2F46301B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Cereali contenenti glutine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 xml:space="preserve">( 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>dispenser dei cereali)</w:t>
      </w:r>
    </w:p>
    <w:p w14:paraId="32B049A9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>- Crostacei</w:t>
      </w:r>
      <w:proofErr w:type="gramStart"/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  </w:t>
      </w:r>
      <w:proofErr w:type="gramEnd"/>
    </w:p>
    <w:p w14:paraId="3006A7AC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Uova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 xml:space="preserve">( 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 xml:space="preserve">vassoi di uova , con bacon , uova con </w:t>
      </w:r>
      <w:proofErr w:type="spellStart"/>
      <w:r w:rsidRPr="00085E82">
        <w:rPr>
          <w:rFonts w:ascii="Times" w:eastAsia="Times New Roman" w:hAnsi="Times" w:cs="Times New Roman"/>
          <w:sz w:val="32"/>
          <w:szCs w:val="32"/>
        </w:rPr>
        <w:t>wuster</w:t>
      </w:r>
      <w:proofErr w:type="spellEnd"/>
      <w:r w:rsidRPr="00085E82">
        <w:rPr>
          <w:rFonts w:ascii="Times" w:eastAsia="Times New Roman" w:hAnsi="Times" w:cs="Times New Roman"/>
          <w:sz w:val="32"/>
          <w:szCs w:val="32"/>
        </w:rPr>
        <w:t>)</w:t>
      </w:r>
    </w:p>
    <w:p w14:paraId="0A5B2BB5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Pesce </w:t>
      </w:r>
    </w:p>
    <w:p w14:paraId="66A87766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Arachidi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 xml:space="preserve">( 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>Vassoi di semi vari, alcuni biscotti, alcune torte)</w:t>
      </w:r>
    </w:p>
    <w:p w14:paraId="67F96A2E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Soia </w:t>
      </w:r>
      <w:r w:rsidRPr="00085E82">
        <w:rPr>
          <w:rFonts w:ascii="Times" w:eastAsia="Times New Roman" w:hAnsi="Times" w:cs="Times New Roman"/>
          <w:sz w:val="32"/>
          <w:szCs w:val="32"/>
        </w:rPr>
        <w:t xml:space="preserve">(latte di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>soia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 xml:space="preserve"> cappuccini di soia)</w:t>
      </w:r>
    </w:p>
    <w:p w14:paraId="666B56A7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Latte e derivati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 xml:space="preserve">( 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>Bevande calde , cappuccini , latte macchiato , cioccolata)</w:t>
      </w:r>
    </w:p>
    <w:p w14:paraId="3EE82CBE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Frutta a guscio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 xml:space="preserve">( 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>vassoi della frutta)</w:t>
      </w:r>
    </w:p>
    <w:p w14:paraId="6C095A53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>- Sedano</w:t>
      </w:r>
      <w:proofErr w:type="gramStart"/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  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 xml:space="preserve">( vassoi di frutta e verdura) </w:t>
      </w:r>
    </w:p>
    <w:p w14:paraId="3DDB122C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>- Senape</w:t>
      </w:r>
      <w:proofErr w:type="gramStart"/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  </w:t>
      </w:r>
      <w:proofErr w:type="gramEnd"/>
    </w:p>
    <w:p w14:paraId="1854EABE" w14:textId="77777777" w:rsidR="00085E82" w:rsidRPr="00085E82" w:rsidRDefault="00085E82" w:rsidP="00085E82">
      <w:pPr>
        <w:rPr>
          <w:rFonts w:ascii="Times" w:eastAsia="Times New Roman" w:hAnsi="Times" w:cs="Times New Roman"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Semi di sesamo </w:t>
      </w:r>
      <w:proofErr w:type="gramStart"/>
      <w:r w:rsidRPr="00085E82">
        <w:rPr>
          <w:rFonts w:ascii="Times" w:eastAsia="Times New Roman" w:hAnsi="Times" w:cs="Times New Roman"/>
          <w:sz w:val="32"/>
          <w:szCs w:val="32"/>
        </w:rPr>
        <w:t xml:space="preserve">( </w:t>
      </w:r>
      <w:proofErr w:type="gramEnd"/>
      <w:r w:rsidRPr="00085E82">
        <w:rPr>
          <w:rFonts w:ascii="Times" w:eastAsia="Times New Roman" w:hAnsi="Times" w:cs="Times New Roman"/>
          <w:sz w:val="32"/>
          <w:szCs w:val="32"/>
        </w:rPr>
        <w:t>Vassoi di semi vari, alcuni biscotti, alcune torte)</w:t>
      </w:r>
    </w:p>
    <w:p w14:paraId="0CBE3CD0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Solfiti </w:t>
      </w:r>
      <w:r w:rsidRPr="00085E82">
        <w:rPr>
          <w:rFonts w:ascii="Times" w:eastAsia="Times New Roman" w:hAnsi="Times" w:cs="Times New Roman"/>
          <w:sz w:val="32"/>
          <w:szCs w:val="32"/>
        </w:rPr>
        <w:t>(vini e prosecchi, macedonia di frutta)</w:t>
      </w:r>
    </w:p>
    <w:p w14:paraId="792FBD78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Lupini </w:t>
      </w:r>
    </w:p>
    <w:p w14:paraId="3784907E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  <w:r w:rsidRPr="00085E82">
        <w:rPr>
          <w:rFonts w:ascii="Times" w:eastAsia="Times New Roman" w:hAnsi="Times" w:cs="Times New Roman"/>
          <w:b/>
          <w:sz w:val="32"/>
          <w:szCs w:val="32"/>
        </w:rPr>
        <w:t xml:space="preserve">- Molluschi </w:t>
      </w:r>
    </w:p>
    <w:p w14:paraId="73A7FAD3" w14:textId="77777777" w:rsidR="00085E82" w:rsidRPr="00085E82" w:rsidRDefault="00085E82" w:rsidP="00085E82">
      <w:pPr>
        <w:rPr>
          <w:rFonts w:ascii="Times" w:eastAsia="Times New Roman" w:hAnsi="Times" w:cs="Times New Roman"/>
          <w:b/>
          <w:sz w:val="32"/>
          <w:szCs w:val="32"/>
        </w:rPr>
      </w:pPr>
    </w:p>
    <w:p w14:paraId="0E4E74AE" w14:textId="77777777" w:rsidR="00085E82" w:rsidRPr="00174036" w:rsidRDefault="00085E82" w:rsidP="00085E82">
      <w:pPr>
        <w:rPr>
          <w:rFonts w:ascii="Times" w:eastAsia="Times New Roman" w:hAnsi="Times" w:cs="Times New Roman"/>
          <w:sz w:val="22"/>
          <w:szCs w:val="32"/>
        </w:rPr>
      </w:pPr>
      <w:r w:rsidRPr="00174036">
        <w:rPr>
          <w:rFonts w:ascii="Times" w:eastAsia="Times New Roman" w:hAnsi="Times" w:cs="Times New Roman"/>
          <w:sz w:val="22"/>
          <w:szCs w:val="32"/>
        </w:rPr>
        <w:t xml:space="preserve">Non è possibile escludere una contaminazione crociata specie </w:t>
      </w:r>
      <w:proofErr w:type="gramStart"/>
      <w:r w:rsidRPr="00174036">
        <w:rPr>
          <w:rFonts w:ascii="Times" w:eastAsia="Times New Roman" w:hAnsi="Times" w:cs="Times New Roman"/>
          <w:sz w:val="22"/>
          <w:szCs w:val="32"/>
        </w:rPr>
        <w:t>in presenza</w:t>
      </w:r>
      <w:proofErr w:type="gramEnd"/>
      <w:r w:rsidRPr="00174036">
        <w:rPr>
          <w:rFonts w:ascii="Times" w:eastAsia="Times New Roman" w:hAnsi="Times" w:cs="Times New Roman"/>
          <w:sz w:val="22"/>
          <w:szCs w:val="32"/>
        </w:rPr>
        <w:t xml:space="preserve"> di buffet.</w:t>
      </w:r>
    </w:p>
    <w:p w14:paraId="72DEECC8" w14:textId="77777777" w:rsidR="00085E82" w:rsidRPr="00174036" w:rsidRDefault="00085E82" w:rsidP="00085E82">
      <w:pPr>
        <w:rPr>
          <w:rFonts w:ascii="Times" w:eastAsia="Times New Roman" w:hAnsi="Times" w:cs="Times New Roman"/>
          <w:sz w:val="22"/>
          <w:szCs w:val="32"/>
        </w:rPr>
      </w:pPr>
    </w:p>
    <w:p w14:paraId="6D2EAFFC" w14:textId="77777777" w:rsidR="00085E82" w:rsidRPr="00174036" w:rsidRDefault="00085E82" w:rsidP="00085E82">
      <w:pPr>
        <w:rPr>
          <w:rFonts w:ascii="Times" w:eastAsia="Times New Roman" w:hAnsi="Times" w:cs="Times New Roman"/>
          <w:sz w:val="22"/>
          <w:szCs w:val="32"/>
        </w:rPr>
      </w:pPr>
      <w:r w:rsidRPr="00174036">
        <w:rPr>
          <w:rFonts w:ascii="Times" w:eastAsia="Times New Roman" w:hAnsi="Times" w:cs="Times New Roman"/>
          <w:sz w:val="22"/>
          <w:szCs w:val="32"/>
        </w:rPr>
        <w:t>Per le informazioni o chiarimenti sulla presenza in eventuali piatti si raccomanda di chiedere l’</w:t>
      </w:r>
      <w:proofErr w:type="gramStart"/>
      <w:r w:rsidRPr="00174036">
        <w:rPr>
          <w:rFonts w:ascii="Times" w:eastAsia="Times New Roman" w:hAnsi="Times" w:cs="Times New Roman"/>
          <w:sz w:val="22"/>
          <w:szCs w:val="32"/>
        </w:rPr>
        <w:t>apposita</w:t>
      </w:r>
      <w:proofErr w:type="gramEnd"/>
      <w:r w:rsidRPr="00174036">
        <w:rPr>
          <w:rFonts w:ascii="Times" w:eastAsia="Times New Roman" w:hAnsi="Times" w:cs="Times New Roman"/>
          <w:sz w:val="22"/>
          <w:szCs w:val="32"/>
        </w:rPr>
        <w:t xml:space="preserve"> documentazione che verrà fornita dal personale i servizio.</w:t>
      </w:r>
    </w:p>
    <w:p w14:paraId="33225627" w14:textId="77777777" w:rsidR="00085E82" w:rsidRPr="00174036" w:rsidRDefault="00085E82" w:rsidP="00085E82">
      <w:pPr>
        <w:rPr>
          <w:rFonts w:ascii="Times" w:eastAsia="Times New Roman" w:hAnsi="Times" w:cs="Times New Roman"/>
          <w:sz w:val="22"/>
          <w:szCs w:val="32"/>
        </w:rPr>
      </w:pPr>
    </w:p>
    <w:p w14:paraId="474FD688" w14:textId="77777777" w:rsidR="00DA23C0" w:rsidRPr="00174036" w:rsidRDefault="00085E82">
      <w:pPr>
        <w:rPr>
          <w:rFonts w:ascii="Times" w:eastAsia="Times New Roman" w:hAnsi="Times" w:cs="Times New Roman"/>
          <w:sz w:val="22"/>
          <w:szCs w:val="32"/>
        </w:rPr>
      </w:pPr>
      <w:r w:rsidRPr="00174036">
        <w:rPr>
          <w:rFonts w:ascii="Times" w:eastAsia="Times New Roman" w:hAnsi="Times" w:cs="Times New Roman"/>
          <w:sz w:val="22"/>
          <w:szCs w:val="32"/>
        </w:rPr>
        <w:t>Si ricorda che potrebbero esserci tracce di glutine anche se non espressamente indicati per ogni tipologia di alimento.</w:t>
      </w:r>
      <w:bookmarkStart w:id="0" w:name="_GoBack"/>
      <w:bookmarkEnd w:id="0"/>
    </w:p>
    <w:sectPr w:rsidR="00DA23C0" w:rsidRPr="00174036" w:rsidSect="006350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82"/>
    <w:rsid w:val="00085E82"/>
    <w:rsid w:val="00174036"/>
    <w:rsid w:val="006350C5"/>
    <w:rsid w:val="00D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A0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0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40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0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740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1132</Characters>
  <Application>Microsoft Macintosh Word</Application>
  <DocSecurity>0</DocSecurity>
  <Lines>9</Lines>
  <Paragraphs>2</Paragraphs>
  <ScaleCrop>false</ScaleCrop>
  <Company>Privato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Privato</dc:creator>
  <cp:keywords/>
  <dc:description/>
  <cp:lastModifiedBy>Andrea Privato</cp:lastModifiedBy>
  <cp:revision>2</cp:revision>
  <cp:lastPrinted>2022-05-12T09:05:00Z</cp:lastPrinted>
  <dcterms:created xsi:type="dcterms:W3CDTF">2022-05-01T15:53:00Z</dcterms:created>
  <dcterms:modified xsi:type="dcterms:W3CDTF">2022-05-12T09:05:00Z</dcterms:modified>
</cp:coreProperties>
</file>